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7C" w:rsidRDefault="000A667C" w:rsidP="000A667C">
      <w:pPr>
        <w:pStyle w:val="Standard"/>
        <w:rPr>
          <w:rFonts w:hint="eastAsia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 wp14:anchorId="3A51608B" wp14:editId="5EF18F15">
            <wp:simplePos x="0" y="0"/>
            <wp:positionH relativeFrom="column">
              <wp:posOffset>191160</wp:posOffset>
            </wp:positionH>
            <wp:positionV relativeFrom="paragraph">
              <wp:posOffset>157320</wp:posOffset>
            </wp:positionV>
            <wp:extent cx="5652000" cy="6968520"/>
            <wp:effectExtent l="0" t="0" r="5850" b="3780"/>
            <wp:wrapSquare wrapText="bothSides"/>
            <wp:docPr id="2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696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0A667C" w:rsidRDefault="000A667C" w:rsidP="000A667C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AA368E" w:rsidRDefault="00AA368E">
      <w:bookmarkStart w:id="0" w:name="_GoBack"/>
      <w:bookmarkEnd w:id="0"/>
    </w:p>
    <w:sectPr w:rsidR="00AA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C"/>
    <w:rsid w:val="000A667C"/>
    <w:rsid w:val="00A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3940-10DD-4A7D-835F-7495341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66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2020-04-02T06:31:00Z</dcterms:created>
  <dcterms:modified xsi:type="dcterms:W3CDTF">2020-04-02T06:34:00Z</dcterms:modified>
</cp:coreProperties>
</file>